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5BE" w:rsidRPr="0055133A" w:rsidRDefault="003E25BE" w:rsidP="00EA6333">
      <w:pPr>
        <w:jc w:val="center"/>
        <w:rPr>
          <w:b/>
          <w:sz w:val="36"/>
          <w:szCs w:val="36"/>
          <w:lang w:val="en-US"/>
        </w:rPr>
      </w:pPr>
      <w:bookmarkStart w:id="0" w:name="_GoBack"/>
      <w:bookmarkEnd w:id="0"/>
      <w:r w:rsidRPr="0055133A">
        <w:rPr>
          <w:b/>
          <w:sz w:val="36"/>
          <w:szCs w:val="36"/>
        </w:rPr>
        <w:t>Keeping You Informed</w:t>
      </w:r>
      <w:r w:rsidR="00EA6333" w:rsidRPr="0055133A">
        <w:rPr>
          <w:b/>
          <w:sz w:val="36"/>
          <w:szCs w:val="36"/>
        </w:rPr>
        <w:t xml:space="preserve">: </w:t>
      </w:r>
      <w:r w:rsidRPr="0055133A">
        <w:rPr>
          <w:b/>
          <w:sz w:val="36"/>
          <w:szCs w:val="36"/>
        </w:rPr>
        <w:t>Bronte Marina Building</w:t>
      </w:r>
    </w:p>
    <w:p w:rsidR="003E25BE" w:rsidRPr="0055133A" w:rsidRDefault="00EA6333" w:rsidP="00ED1986">
      <w:pPr>
        <w:jc w:val="center"/>
        <w:rPr>
          <w:sz w:val="28"/>
          <w:szCs w:val="28"/>
        </w:rPr>
      </w:pPr>
      <w:r w:rsidRPr="0055133A">
        <w:rPr>
          <w:sz w:val="28"/>
          <w:szCs w:val="28"/>
        </w:rPr>
        <w:t>April 1</w:t>
      </w:r>
      <w:r w:rsidR="00FB0F6A">
        <w:rPr>
          <w:sz w:val="28"/>
          <w:szCs w:val="28"/>
        </w:rPr>
        <w:t>0</w:t>
      </w:r>
      <w:r w:rsidR="003E25BE" w:rsidRPr="0055133A">
        <w:rPr>
          <w:sz w:val="28"/>
          <w:szCs w:val="28"/>
        </w:rPr>
        <w:t>, 2015</w:t>
      </w:r>
    </w:p>
    <w:p w:rsidR="003E25BE" w:rsidRPr="003E25BE" w:rsidRDefault="003E25BE" w:rsidP="003E25BE">
      <w:pPr>
        <w:pStyle w:val="NormalWeb"/>
        <w:rPr>
          <w:b/>
        </w:rPr>
      </w:pPr>
      <w:r w:rsidRPr="003E25BE">
        <w:rPr>
          <w:b/>
        </w:rPr>
        <w:t>What decisions have been made since the last project update in October, 2014?</w:t>
      </w:r>
    </w:p>
    <w:p w:rsidR="003E25BE" w:rsidRPr="003E25BE" w:rsidRDefault="003E25BE" w:rsidP="003E25BE">
      <w:pPr>
        <w:pStyle w:val="NormalWeb"/>
        <w:numPr>
          <w:ilvl w:val="0"/>
          <w:numId w:val="7"/>
        </w:numPr>
      </w:pPr>
      <w:r w:rsidRPr="003E25BE">
        <w:t xml:space="preserve">A stakeholder focus group determined that future use of the Bronte Marina Building will be best determined within the context of a broader </w:t>
      </w:r>
      <w:r w:rsidRPr="003E25BE">
        <w:rPr>
          <w:b/>
        </w:rPr>
        <w:t>Harbours Master Plan</w:t>
      </w:r>
      <w:r w:rsidRPr="003E25BE">
        <w:t>.</w:t>
      </w:r>
    </w:p>
    <w:p w:rsidR="003E25BE" w:rsidRPr="003E25BE" w:rsidRDefault="003E25BE" w:rsidP="003E25BE">
      <w:pPr>
        <w:pStyle w:val="NormalWeb"/>
        <w:numPr>
          <w:ilvl w:val="0"/>
          <w:numId w:val="7"/>
        </w:numPr>
      </w:pPr>
      <w:r w:rsidRPr="003E25BE">
        <w:t xml:space="preserve">Council </w:t>
      </w:r>
      <w:r w:rsidR="00B81708">
        <w:t xml:space="preserve">has </w:t>
      </w:r>
      <w:r w:rsidRPr="003E25BE">
        <w:t xml:space="preserve">approved the budget for development of a Harbours Master Plan in 2015. </w:t>
      </w:r>
    </w:p>
    <w:p w:rsidR="003E25BE" w:rsidRPr="003E25BE" w:rsidRDefault="003E25BE" w:rsidP="003E25BE">
      <w:pPr>
        <w:pStyle w:val="NormalWeb"/>
        <w:numPr>
          <w:ilvl w:val="0"/>
          <w:numId w:val="7"/>
        </w:numPr>
      </w:pPr>
      <w:proofErr w:type="spellStart"/>
      <w:r w:rsidRPr="003E25BE">
        <w:rPr>
          <w:lang w:val="en-US"/>
        </w:rPr>
        <w:t>Northshore</w:t>
      </w:r>
      <w:proofErr w:type="spellEnd"/>
      <w:r w:rsidRPr="003E25BE">
        <w:rPr>
          <w:lang w:val="en-US"/>
        </w:rPr>
        <w:t xml:space="preserve"> </w:t>
      </w:r>
      <w:proofErr w:type="spellStart"/>
      <w:r w:rsidRPr="003E25BE">
        <w:rPr>
          <w:lang w:val="en-US"/>
        </w:rPr>
        <w:t>Boatworks</w:t>
      </w:r>
      <w:proofErr w:type="spellEnd"/>
      <w:r w:rsidRPr="003E25BE">
        <w:rPr>
          <w:lang w:val="en-US"/>
        </w:rPr>
        <w:t xml:space="preserve"> Ltd. will </w:t>
      </w:r>
      <w:r w:rsidR="00930D6A">
        <w:rPr>
          <w:lang w:val="en-US"/>
        </w:rPr>
        <w:t>be permitted to operate out of the</w:t>
      </w:r>
      <w:r w:rsidRPr="003E25BE">
        <w:rPr>
          <w:lang w:val="en-US"/>
        </w:rPr>
        <w:t xml:space="preserve"> Bronte Marina Building until the Harbours Master Plan is complete and future use of the building has been determined.</w:t>
      </w:r>
    </w:p>
    <w:p w:rsidR="003E25BE" w:rsidRPr="003E25BE" w:rsidRDefault="00880304" w:rsidP="003E25BE">
      <w:pPr>
        <w:pStyle w:val="NoSpacing"/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What is a Harbours Master Plan?</w:t>
      </w:r>
    </w:p>
    <w:p w:rsidR="003E25BE" w:rsidRPr="003E25BE" w:rsidRDefault="003E25BE" w:rsidP="003E25BE">
      <w:pPr>
        <w:pStyle w:val="NoSpacing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3E25BE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A Harbours Master Plan is a comprehensive 10-year plan that will establish a vision for both Bronte and Oakville Harbours and the important role they play in the future of Oakville.  </w:t>
      </w:r>
    </w:p>
    <w:p w:rsidR="003E25BE" w:rsidRPr="003E25BE" w:rsidRDefault="003E25BE" w:rsidP="003E25BE">
      <w:pPr>
        <w:pStyle w:val="NoSpacing"/>
        <w:rPr>
          <w:rStyle w:val="Strong"/>
          <w:rFonts w:ascii="Times New Roman" w:hAnsi="Times New Roman" w:cs="Times New Roman"/>
          <w:sz w:val="24"/>
          <w:szCs w:val="24"/>
        </w:rPr>
      </w:pPr>
    </w:p>
    <w:p w:rsidR="003E25BE" w:rsidRPr="003E25BE" w:rsidRDefault="003E25BE" w:rsidP="003E25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E25BE">
        <w:rPr>
          <w:rFonts w:ascii="Times New Roman" w:hAnsi="Times New Roman" w:cs="Times New Roman"/>
          <w:b/>
          <w:sz w:val="24"/>
          <w:szCs w:val="24"/>
        </w:rPr>
        <w:t>Who will the town consult with to develop the Harbours Master Plan?</w:t>
      </w:r>
    </w:p>
    <w:p w:rsidR="00880304" w:rsidRDefault="00880304" w:rsidP="003E25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Consultation will include engagement with </w:t>
      </w:r>
      <w:r w:rsidR="003E25BE" w:rsidRPr="003E25BE">
        <w:rPr>
          <w:rFonts w:ascii="Times New Roman" w:hAnsi="Times New Roman" w:cs="Times New Roman"/>
          <w:sz w:val="24"/>
          <w:szCs w:val="24"/>
        </w:rPr>
        <w:t xml:space="preserve">local residents and businesses, Business Improvement Associations, boaters, boating clubs and associations, Halton Region, government agencies, tourism operators, historical societies and the general public. </w:t>
      </w:r>
    </w:p>
    <w:p w:rsidR="00880304" w:rsidRPr="00880304" w:rsidRDefault="00880304" w:rsidP="003E25B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80304" w:rsidRDefault="00880304" w:rsidP="003E25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When will the Harbours Master Plan be complete?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708" w:rsidRDefault="00B81708" w:rsidP="003E25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expected the Harbours Master Plan will take 9-12 months to complete, with pu</w:t>
      </w:r>
      <w:r w:rsidR="00EA6333">
        <w:rPr>
          <w:rFonts w:ascii="Times New Roman" w:hAnsi="Times New Roman" w:cs="Times New Roman"/>
          <w:sz w:val="24"/>
          <w:szCs w:val="24"/>
        </w:rPr>
        <w:t>blic consultation beginning in f</w:t>
      </w:r>
      <w:r>
        <w:rPr>
          <w:rFonts w:ascii="Times New Roman" w:hAnsi="Times New Roman" w:cs="Times New Roman"/>
          <w:sz w:val="24"/>
          <w:szCs w:val="24"/>
        </w:rPr>
        <w:t>all 2015.</w:t>
      </w:r>
    </w:p>
    <w:p w:rsidR="00B81708" w:rsidRPr="003E25BE" w:rsidRDefault="00B81708" w:rsidP="003E25BE">
      <w:pPr>
        <w:pStyle w:val="NoSpacing"/>
        <w:rPr>
          <w:rStyle w:val="Strong"/>
          <w:rFonts w:ascii="Times New Roman" w:hAnsi="Times New Roman" w:cs="Times New Roman"/>
          <w:sz w:val="24"/>
          <w:szCs w:val="24"/>
        </w:rPr>
      </w:pPr>
    </w:p>
    <w:p w:rsidR="003E25BE" w:rsidRPr="003E25BE" w:rsidRDefault="003E25BE" w:rsidP="003E25BE">
      <w:pPr>
        <w:pStyle w:val="NoSpacing"/>
        <w:rPr>
          <w:rStyle w:val="Strong"/>
          <w:rFonts w:ascii="Times New Roman" w:hAnsi="Times New Roman" w:cs="Times New Roman"/>
          <w:sz w:val="24"/>
          <w:szCs w:val="24"/>
        </w:rPr>
      </w:pPr>
      <w:r w:rsidRPr="003E25BE">
        <w:rPr>
          <w:rStyle w:val="Strong"/>
          <w:rFonts w:ascii="Times New Roman" w:hAnsi="Times New Roman" w:cs="Times New Roman"/>
          <w:sz w:val="24"/>
          <w:szCs w:val="24"/>
        </w:rPr>
        <w:t xml:space="preserve">Why is NorthShore Boatworks permitted to stay in the building beyond June 30? </w:t>
      </w:r>
    </w:p>
    <w:p w:rsidR="003E25BE" w:rsidRPr="003E25BE" w:rsidRDefault="00B81708" w:rsidP="003E25BE">
      <w:pPr>
        <w:pStyle w:val="NoSpacing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With other tenants vacating the building last fall there is a reduction in the level of repairs necessary now </w:t>
      </w:r>
      <w:r w:rsidR="0055133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that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there is a single tenant. Repairs can be made </w:t>
      </w:r>
      <w:r w:rsidR="003E25BE" w:rsidRPr="003E25BE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to the building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to ensure it is </w:t>
      </w:r>
      <w:r w:rsidR="003E25BE" w:rsidRPr="003E25BE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safe for the light industrial use of Northshore Boatworks. </w:t>
      </w:r>
    </w:p>
    <w:p w:rsidR="00ED1986" w:rsidRDefault="003E25BE" w:rsidP="003E25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E25B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E25BE">
        <w:rPr>
          <w:rStyle w:val="Strong"/>
          <w:rFonts w:ascii="Times New Roman" w:hAnsi="Times New Roman" w:cs="Times New Roman"/>
          <w:sz w:val="24"/>
          <w:szCs w:val="24"/>
        </w:rPr>
        <w:t xml:space="preserve">Will the town be </w:t>
      </w:r>
      <w:r w:rsidR="00B81708">
        <w:rPr>
          <w:rStyle w:val="Strong"/>
          <w:rFonts w:ascii="Times New Roman" w:hAnsi="Times New Roman" w:cs="Times New Roman"/>
          <w:sz w:val="24"/>
          <w:szCs w:val="24"/>
        </w:rPr>
        <w:t xml:space="preserve">continuing </w:t>
      </w:r>
      <w:r w:rsidRPr="003E25BE">
        <w:rPr>
          <w:rStyle w:val="Strong"/>
          <w:rFonts w:ascii="Times New Roman" w:hAnsi="Times New Roman" w:cs="Times New Roman"/>
          <w:sz w:val="24"/>
          <w:szCs w:val="24"/>
        </w:rPr>
        <w:t>other marine services in the harbour?</w:t>
      </w:r>
      <w:r w:rsidRPr="003E25BE">
        <w:rPr>
          <w:rFonts w:ascii="Times New Roman" w:hAnsi="Times New Roman" w:cs="Times New Roman"/>
          <w:sz w:val="24"/>
          <w:szCs w:val="24"/>
        </w:rPr>
        <w:t xml:space="preserve"> </w:t>
      </w:r>
      <w:r w:rsidRPr="003E25BE">
        <w:rPr>
          <w:rFonts w:ascii="Times New Roman" w:hAnsi="Times New Roman" w:cs="Times New Roman"/>
          <w:sz w:val="24"/>
          <w:szCs w:val="24"/>
        </w:rPr>
        <w:br/>
      </w:r>
      <w:r w:rsidR="004A2779">
        <w:rPr>
          <w:rFonts w:ascii="Times New Roman" w:hAnsi="Times New Roman" w:cs="Times New Roman"/>
          <w:sz w:val="24"/>
          <w:szCs w:val="24"/>
        </w:rPr>
        <w:t>Yes</w:t>
      </w:r>
      <w:r w:rsidRPr="003E25BE">
        <w:rPr>
          <w:rFonts w:ascii="Times New Roman" w:hAnsi="Times New Roman" w:cs="Times New Roman"/>
          <w:sz w:val="24"/>
          <w:szCs w:val="24"/>
        </w:rPr>
        <w:t xml:space="preserve">, the Harbours office will operate as usual. All  harbour amenities including the boating and </w:t>
      </w:r>
      <w:r w:rsidR="00B81708">
        <w:rPr>
          <w:rFonts w:ascii="Times New Roman" w:hAnsi="Times New Roman" w:cs="Times New Roman"/>
          <w:sz w:val="24"/>
          <w:szCs w:val="24"/>
        </w:rPr>
        <w:t xml:space="preserve">BHYC </w:t>
      </w:r>
      <w:r w:rsidRPr="003E25BE">
        <w:rPr>
          <w:rFonts w:ascii="Times New Roman" w:hAnsi="Times New Roman" w:cs="Times New Roman"/>
          <w:sz w:val="24"/>
          <w:szCs w:val="24"/>
        </w:rPr>
        <w:t>facilities, dock and launch operations, haul-outs, storage, washrooms/showers, parking, mast stepping</w:t>
      </w:r>
      <w:r w:rsidR="00D66F08">
        <w:rPr>
          <w:rFonts w:ascii="Times New Roman" w:hAnsi="Times New Roman" w:cs="Times New Roman"/>
          <w:sz w:val="24"/>
          <w:szCs w:val="24"/>
        </w:rPr>
        <w:t xml:space="preserve"> or un-stepping, bottom washes </w:t>
      </w:r>
      <w:r w:rsidRPr="003E25BE">
        <w:rPr>
          <w:rFonts w:ascii="Times New Roman" w:hAnsi="Times New Roman" w:cs="Times New Roman"/>
          <w:sz w:val="24"/>
          <w:szCs w:val="24"/>
        </w:rPr>
        <w:t xml:space="preserve">will remain unchanged. </w:t>
      </w:r>
    </w:p>
    <w:p w:rsidR="00EA6333" w:rsidRDefault="00EA6333" w:rsidP="003E25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6333" w:rsidRPr="00EA6333" w:rsidRDefault="00EA6333" w:rsidP="00EA6333">
      <w:pPr>
        <w:rPr>
          <w:b/>
        </w:rPr>
      </w:pPr>
      <w:r w:rsidRPr="00EA6333">
        <w:rPr>
          <w:b/>
        </w:rPr>
        <w:t>What is the status of the dredge in Bronte harbour?</w:t>
      </w:r>
    </w:p>
    <w:p w:rsidR="00EA6333" w:rsidRDefault="00EA6333" w:rsidP="00EA6333">
      <w:r w:rsidRPr="00C93073">
        <w:t xml:space="preserve">Over the last </w:t>
      </w:r>
      <w:r w:rsidR="00D66F08">
        <w:t xml:space="preserve">few </w:t>
      </w:r>
      <w:r w:rsidRPr="00C93073">
        <w:t>weeks dredging has occurred within the inner harbour to remove accumulated silt to ensure m</w:t>
      </w:r>
      <w:r w:rsidR="00D66F08">
        <w:t xml:space="preserve">ooring slips and the channel are </w:t>
      </w:r>
      <w:r w:rsidRPr="00C93073">
        <w:t>available for recreatio</w:t>
      </w:r>
      <w:r>
        <w:t xml:space="preserve">nal boating. The permit for </w:t>
      </w:r>
      <w:r w:rsidR="00D66F08">
        <w:t>dredging work ended March 31</w:t>
      </w:r>
      <w:r w:rsidRPr="00C93073">
        <w:t xml:space="preserve"> and 18,500 cu m of silt has been removed. Further </w:t>
      </w:r>
      <w:r>
        <w:t>dredging work will be done this f</w:t>
      </w:r>
      <w:r w:rsidRPr="00C93073">
        <w:t xml:space="preserve">all to remove approximately another 4,500 cu m of silt. </w:t>
      </w:r>
    </w:p>
    <w:p w:rsidR="00EA6333" w:rsidRDefault="00EA6333" w:rsidP="00EA6333">
      <w:pPr>
        <w:rPr>
          <w:rStyle w:val="Strong"/>
        </w:rPr>
      </w:pPr>
    </w:p>
    <w:p w:rsidR="000D74D8" w:rsidRPr="003E25BE" w:rsidRDefault="003E25BE" w:rsidP="00EA6333">
      <w:r w:rsidRPr="003E25BE">
        <w:rPr>
          <w:rStyle w:val="Strong"/>
        </w:rPr>
        <w:t>How can I stay informed about the process?</w:t>
      </w:r>
      <w:r w:rsidRPr="003E25BE">
        <w:t xml:space="preserve"> </w:t>
      </w:r>
      <w:r w:rsidRPr="003E25BE">
        <w:br/>
        <w:t>Visit oakville.ca or sign up for the latest news and notices through our RSS feed. Staff reports are published at oakville.ca in advance of any committee or Council meetings.</w:t>
      </w:r>
    </w:p>
    <w:sectPr w:rsidR="000D74D8" w:rsidRPr="003E25BE" w:rsidSect="0030722A">
      <w:headerReference w:type="first" r:id="rId8"/>
      <w:pgSz w:w="12240" w:h="15840"/>
      <w:pgMar w:top="2610" w:right="1080" w:bottom="576" w:left="1440" w:header="720" w:footer="10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876" w:rsidRDefault="00ED1986">
      <w:r>
        <w:separator/>
      </w:r>
    </w:p>
  </w:endnote>
  <w:endnote w:type="continuationSeparator" w:id="0">
    <w:p w:rsidR="00E84876" w:rsidRDefault="00ED1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876" w:rsidRDefault="00ED1986">
      <w:r>
        <w:separator/>
      </w:r>
    </w:p>
  </w:footnote>
  <w:footnote w:type="continuationSeparator" w:id="0">
    <w:p w:rsidR="00E84876" w:rsidRDefault="00ED1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22A" w:rsidRDefault="00930D6A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A1926C6" wp14:editId="31F175A3">
          <wp:simplePos x="0" y="0"/>
          <wp:positionH relativeFrom="column">
            <wp:posOffset>-914400</wp:posOffset>
          </wp:positionH>
          <wp:positionV relativeFrom="paragraph">
            <wp:posOffset>-812800</wp:posOffset>
          </wp:positionV>
          <wp:extent cx="7750057" cy="2120900"/>
          <wp:effectExtent l="0" t="0" r="3810" b="0"/>
          <wp:wrapNone/>
          <wp:docPr id="10" name="Picture 10" descr="C:\Users\JSmalley\Desktop\public-notice-header-BW-20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Smalley\Desktop\public-notice-header-BW-201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0057" cy="212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F3AD6"/>
    <w:multiLevelType w:val="hybridMultilevel"/>
    <w:tmpl w:val="7BAE2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000B"/>
    <w:multiLevelType w:val="hybridMultilevel"/>
    <w:tmpl w:val="873A6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66343F"/>
    <w:multiLevelType w:val="hybridMultilevel"/>
    <w:tmpl w:val="06C8A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41652D"/>
    <w:multiLevelType w:val="hybridMultilevel"/>
    <w:tmpl w:val="77BCE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F46D42"/>
    <w:multiLevelType w:val="hybridMultilevel"/>
    <w:tmpl w:val="AD32CB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D061FC"/>
    <w:multiLevelType w:val="hybridMultilevel"/>
    <w:tmpl w:val="AF283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976"/>
    <w:rsid w:val="0004036D"/>
    <w:rsid w:val="0006072F"/>
    <w:rsid w:val="000C45ED"/>
    <w:rsid w:val="000D74D8"/>
    <w:rsid w:val="000E489A"/>
    <w:rsid w:val="001961C5"/>
    <w:rsid w:val="00356688"/>
    <w:rsid w:val="0039434B"/>
    <w:rsid w:val="003E25BE"/>
    <w:rsid w:val="004A2779"/>
    <w:rsid w:val="00502A09"/>
    <w:rsid w:val="0055133A"/>
    <w:rsid w:val="00580005"/>
    <w:rsid w:val="005821BB"/>
    <w:rsid w:val="005C381A"/>
    <w:rsid w:val="00654B76"/>
    <w:rsid w:val="007F0A58"/>
    <w:rsid w:val="00880304"/>
    <w:rsid w:val="009279E1"/>
    <w:rsid w:val="00930D6A"/>
    <w:rsid w:val="009632F9"/>
    <w:rsid w:val="00AA3B31"/>
    <w:rsid w:val="00B80976"/>
    <w:rsid w:val="00B81708"/>
    <w:rsid w:val="00BA052D"/>
    <w:rsid w:val="00BA5D40"/>
    <w:rsid w:val="00C455F0"/>
    <w:rsid w:val="00CC1948"/>
    <w:rsid w:val="00D453DE"/>
    <w:rsid w:val="00D66F08"/>
    <w:rsid w:val="00E84876"/>
    <w:rsid w:val="00EA6333"/>
    <w:rsid w:val="00ED1986"/>
    <w:rsid w:val="00FB0F6A"/>
    <w:rsid w:val="00FF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09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976"/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Footer">
    <w:name w:val="footer"/>
    <w:basedOn w:val="Normal"/>
    <w:link w:val="FooterChar"/>
    <w:rsid w:val="00B809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80976"/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NoSpacing">
    <w:name w:val="No Spacing"/>
    <w:link w:val="NoSpacingChar"/>
    <w:uiPriority w:val="1"/>
    <w:qFormat/>
    <w:rsid w:val="00B80976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80976"/>
    <w:rPr>
      <w:rFonts w:eastAsiaTheme="minorEastAsia"/>
      <w:lang w:eastAsia="ja-JP"/>
    </w:rPr>
  </w:style>
  <w:style w:type="character" w:styleId="Strong">
    <w:name w:val="Strong"/>
    <w:basedOn w:val="DefaultParagraphFont"/>
    <w:uiPriority w:val="22"/>
    <w:qFormat/>
    <w:rsid w:val="00B80976"/>
    <w:rPr>
      <w:b/>
      <w:bCs/>
    </w:rPr>
  </w:style>
  <w:style w:type="paragraph" w:styleId="NormalWeb">
    <w:name w:val="Normal (Web)"/>
    <w:basedOn w:val="Normal"/>
    <w:uiPriority w:val="99"/>
    <w:unhideWhenUsed/>
    <w:rsid w:val="00B80976"/>
    <w:pPr>
      <w:spacing w:before="100" w:beforeAutospacing="1" w:after="100" w:afterAutospacing="1"/>
    </w:pPr>
    <w:rPr>
      <w:rFonts w:eastAsiaTheme="minorHAnsi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1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1BB"/>
    <w:rPr>
      <w:rFonts w:ascii="Segoe UI" w:eastAsia="Times New Roman" w:hAnsi="Segoe UI" w:cs="Segoe UI"/>
      <w:sz w:val="18"/>
      <w:szCs w:val="18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09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976"/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Footer">
    <w:name w:val="footer"/>
    <w:basedOn w:val="Normal"/>
    <w:link w:val="FooterChar"/>
    <w:rsid w:val="00B809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80976"/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NoSpacing">
    <w:name w:val="No Spacing"/>
    <w:link w:val="NoSpacingChar"/>
    <w:uiPriority w:val="1"/>
    <w:qFormat/>
    <w:rsid w:val="00B80976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80976"/>
    <w:rPr>
      <w:rFonts w:eastAsiaTheme="minorEastAsia"/>
      <w:lang w:eastAsia="ja-JP"/>
    </w:rPr>
  </w:style>
  <w:style w:type="character" w:styleId="Strong">
    <w:name w:val="Strong"/>
    <w:basedOn w:val="DefaultParagraphFont"/>
    <w:uiPriority w:val="22"/>
    <w:qFormat/>
    <w:rsid w:val="00B80976"/>
    <w:rPr>
      <w:b/>
      <w:bCs/>
    </w:rPr>
  </w:style>
  <w:style w:type="paragraph" w:styleId="NormalWeb">
    <w:name w:val="Normal (Web)"/>
    <w:basedOn w:val="Normal"/>
    <w:uiPriority w:val="99"/>
    <w:unhideWhenUsed/>
    <w:rsid w:val="00B80976"/>
    <w:pPr>
      <w:spacing w:before="100" w:beforeAutospacing="1" w:after="100" w:afterAutospacing="1"/>
    </w:pPr>
    <w:rPr>
      <w:rFonts w:eastAsiaTheme="minorHAnsi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1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1BB"/>
    <w:rPr>
      <w:rFonts w:ascii="Segoe UI" w:eastAsia="Times New Roman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4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Oakville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Trites</dc:creator>
  <cp:lastModifiedBy>Travel</cp:lastModifiedBy>
  <cp:revision>2</cp:revision>
  <cp:lastPrinted>2015-04-01T13:04:00Z</cp:lastPrinted>
  <dcterms:created xsi:type="dcterms:W3CDTF">2015-04-15T18:32:00Z</dcterms:created>
  <dcterms:modified xsi:type="dcterms:W3CDTF">2015-04-15T18:32:00Z</dcterms:modified>
</cp:coreProperties>
</file>